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rPr>
          <w:rFonts w:ascii="Roboto" w:cs="Roboto" w:eastAsia="Roboto" w:hAnsi="Roboto"/>
          <w:b w:val="1"/>
          <w:bCs w:val="1"/>
          <w:sz w:val="48"/>
          <w:szCs w:val="4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2438400</wp:posOffset>
            </wp:positionH>
            <wp:positionV relativeFrom="paragraph">
              <wp:posOffset>323850</wp:posOffset>
            </wp:positionV>
            <wp:extent cx="902064" cy="519113"/>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02064" cy="519113"/>
                    </a:xfrm>
                    <a:prstGeom prst="rect"/>
                    <a:ln/>
                  </pic:spPr>
                </pic:pic>
              </a:graphicData>
            </a:graphic>
          </wp:anchor>
        </w:drawing>
      </w:r>
    </w:p>
    <w:p w:rsidR="00000000" w:rsidDel="00000000" w:rsidP="00000000" w:rsidRDefault="00000000" w:rsidRPr="00000000" w14:paraId="00000002">
      <w:pPr>
        <w:widowControl w:val="0"/>
        <w:spacing w:line="240" w:lineRule="auto"/>
        <w:rPr>
          <w:rFonts w:ascii="Roboto" w:cs="Roboto" w:eastAsia="Roboto" w:hAnsi="Roboto"/>
          <w:b w:val="1"/>
          <w:bCs w:val="1"/>
          <w:sz w:val="48"/>
          <w:szCs w:val="48"/>
        </w:rPr>
      </w:pPr>
      <w:r w:rsidDel="00000000" w:rsidR="00000000" w:rsidRPr="00000000">
        <w:rPr>
          <w:rtl w:val="0"/>
        </w:rPr>
      </w:r>
    </w:p>
    <w:p w:rsidR="00000000" w:rsidDel="00000000" w:rsidP="00000000" w:rsidRDefault="00000000" w:rsidRPr="00000000" w14:paraId="00000003">
      <w:pPr>
        <w:widowControl w:val="0"/>
        <w:spacing w:line="240" w:lineRule="auto"/>
        <w:rPr>
          <w:rFonts w:ascii="Roboto" w:cs="Roboto" w:eastAsia="Roboto" w:hAnsi="Roboto"/>
          <w:b w:val="1"/>
          <w:bCs w:val="1"/>
          <w:sz w:val="48"/>
          <w:szCs w:val="48"/>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rHeight w:val="546.210937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Roboto" w:cs="Roboto" w:eastAsia="Roboto" w:hAnsi="Roboto"/>
                <w:b w:val="1"/>
                <w:bCs w:val="1"/>
                <w:sz w:val="48"/>
                <w:szCs w:val="48"/>
              </w:rPr>
            </w:pPr>
            <w:r w:rsidDel="00000000" w:rsidR="00000000" w:rsidRPr="00000000">
              <w:rPr>
                <w:rFonts w:ascii="Roboto" w:cs="Roboto" w:eastAsia="Roboto" w:hAnsi="Roboto"/>
                <w:b w:val="1"/>
                <w:bCs w:val="1"/>
                <w:sz w:val="48"/>
                <w:szCs w:val="48"/>
                <w:rtl w:val="0"/>
              </w:rPr>
              <w:t xml:space="preserve">Greet Death</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jc w:val="right"/>
              <w:rPr>
                <w:rFonts w:ascii="Roboto" w:cs="Roboto" w:eastAsia="Roboto" w:hAnsi="Roboto"/>
                <w:b w:val="1"/>
                <w:bCs w:val="1"/>
                <w:sz w:val="48"/>
                <w:szCs w:val="48"/>
              </w:rPr>
            </w:pPr>
            <w:r w:rsidDel="00000000" w:rsidR="00000000" w:rsidRPr="00000000">
              <w:rPr>
                <w:rtl w:val="0"/>
              </w:rPr>
            </w:r>
          </w:p>
        </w:tc>
      </w:tr>
    </w:tbl>
    <w:p w:rsidR="00000000" w:rsidDel="00000000" w:rsidP="00000000" w:rsidRDefault="00000000" w:rsidRPr="00000000" w14:paraId="00000006">
      <w:pPr>
        <w:widowControl w:val="0"/>
        <w:spacing w:line="240" w:lineRule="auto"/>
        <w:jc w:val="both"/>
        <w:rPr>
          <w:rFonts w:ascii="Roboto" w:cs="Roboto" w:eastAsia="Roboto" w:hAnsi="Roboto"/>
          <w:b w:val="1"/>
          <w:bCs w:val="1"/>
          <w:sz w:val="20"/>
          <w:szCs w:val="20"/>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-1424</wp:posOffset>
                </wp:positionH>
                <wp:positionV relativeFrom="paragraph">
                  <wp:posOffset>154310</wp:posOffset>
                </wp:positionV>
                <wp:extent cx="5734050" cy="10267"/>
                <wp:effectExtent b="0" l="0" r="0" t="0"/>
                <wp:wrapTopAndBottom distB="114300" distT="114300"/>
                <wp:docPr id="3" name=""/>
                <a:graphic>
                  <a:graphicData uri="http://schemas.microsoft.com/office/word/2010/wordprocessingShape">
                    <wps:wsp>
                      <wps:cNvCnPr/>
                      <wps:spPr>
                        <a:xfrm>
                          <a:off x="483950" y="1488300"/>
                          <a:ext cx="10617900" cy="0"/>
                        </a:xfrm>
                        <a:prstGeom prst="straightConnector1">
                          <a:avLst/>
                        </a:prstGeom>
                        <a:noFill/>
                        <a:ln cap="flat" cmpd="sng" w="2286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-1424</wp:posOffset>
                </wp:positionH>
                <wp:positionV relativeFrom="paragraph">
                  <wp:posOffset>154310</wp:posOffset>
                </wp:positionV>
                <wp:extent cx="5734050" cy="10267"/>
                <wp:effectExtent b="0" l="0" r="0" t="0"/>
                <wp:wrapTopAndBottom distB="114300" distT="114300"/>
                <wp:docPr id="3"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5734050" cy="10267"/>
                        </a:xfrm>
                        <a:prstGeom prst="rect"/>
                        <a:ln/>
                      </pic:spPr>
                    </pic:pic>
                  </a:graphicData>
                </a:graphic>
              </wp:anchor>
            </w:drawing>
          </mc:Fallback>
        </mc:AlternateContent>
      </w:r>
    </w:p>
    <w:p w:rsidR="00000000" w:rsidDel="00000000" w:rsidP="00000000" w:rsidRDefault="00000000" w:rsidRPr="00000000" w14:paraId="00000007">
      <w:pPr>
        <w:widowControl w:val="0"/>
        <w:spacing w:line="240" w:lineRule="auto"/>
        <w:jc w:val="both"/>
        <w:rPr>
          <w:rFonts w:ascii="Roboto" w:cs="Roboto" w:eastAsia="Roboto" w:hAnsi="Roboto"/>
          <w:b w:val="1"/>
          <w:bCs w:val="1"/>
          <w:sz w:val="20"/>
          <w:szCs w:val="20"/>
        </w:rPr>
      </w:pPr>
      <w:r w:rsidDel="00000000" w:rsidR="00000000" w:rsidRPr="00000000">
        <w:rPr>
          <w:rtl w:val="0"/>
        </w:rPr>
      </w:r>
    </w:p>
    <w:tbl>
      <w:tblPr>
        <w:tblStyle w:val="Table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5820"/>
        <w:tblGridChange w:id="0">
          <w:tblGrid>
            <w:gridCol w:w="3180"/>
            <w:gridCol w:w="5820"/>
          </w:tblGrid>
        </w:tblGridChange>
      </w:tblGrid>
      <w:tr>
        <w:trPr>
          <w:cantSplit w:val="0"/>
          <w:trHeight w:val="2921.005859375000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8">
            <w:pPr>
              <w:rPr>
                <w:rFonts w:ascii="Roboto" w:cs="Roboto" w:eastAsia="Roboto" w:hAnsi="Roboto"/>
                <w:b w:val="1"/>
                <w:bCs w:val="1"/>
                <w:sz w:val="20"/>
                <w:szCs w:val="20"/>
              </w:rPr>
            </w:pPr>
            <w:r w:rsidDel="00000000" w:rsidR="00000000" w:rsidRPr="00000000">
              <w:rPr>
                <w:rFonts w:ascii="Roboto" w:cs="Roboto" w:eastAsia="Roboto" w:hAnsi="Roboto"/>
                <w:sz w:val="20"/>
                <w:szCs w:val="20"/>
              </w:rPr>
              <w:drawing>
                <wp:inline distB="114300" distT="114300" distL="114300" distR="114300">
                  <wp:extent cx="1885950" cy="1892300"/>
                  <wp:effectExtent b="0" l="0" r="0" t="0"/>
                  <wp:docPr id="5"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1885950" cy="18923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A">
            <w:pPr>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DERNIER ALBUM </w:t>
            </w:r>
          </w:p>
          <w:p w:rsidR="00000000" w:rsidDel="00000000" w:rsidP="00000000" w:rsidRDefault="00000000" w:rsidRPr="00000000" w14:paraId="0000000B">
            <w:pPr>
              <w:rPr>
                <w:rFonts w:ascii="Roboto" w:cs="Roboto" w:eastAsia="Roboto" w:hAnsi="Roboto"/>
                <w:sz w:val="20"/>
                <w:szCs w:val="20"/>
              </w:rPr>
            </w:pPr>
            <w:r w:rsidDel="00000000" w:rsidR="00000000" w:rsidRPr="00000000">
              <w:rPr>
                <w:rFonts w:ascii="Roboto" w:cs="Roboto" w:eastAsia="Roboto" w:hAnsi="Roboto"/>
                <w:i w:val="1"/>
                <w:iCs w:val="1"/>
                <w:sz w:val="20"/>
                <w:szCs w:val="20"/>
                <w:rtl w:val="0"/>
              </w:rPr>
              <w:t xml:space="preserve">“Die In Love</w:t>
            </w:r>
            <w:r w:rsidDel="00000000" w:rsidR="00000000" w:rsidRPr="00000000">
              <w:rPr>
                <w:rFonts w:ascii="Roboto" w:cs="Roboto" w:eastAsia="Roboto" w:hAnsi="Roboto"/>
                <w:sz w:val="20"/>
                <w:szCs w:val="20"/>
                <w:rtl w:val="0"/>
              </w:rPr>
              <w:t xml:space="preserve">” (27.06.2025)</w:t>
            </w:r>
          </w:p>
          <w:p w:rsidR="00000000" w:rsidDel="00000000" w:rsidP="00000000" w:rsidRDefault="00000000" w:rsidRPr="00000000" w14:paraId="0000000C">
            <w:pPr>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D">
            <w:pPr>
              <w:widowControl w:val="0"/>
              <w:spacing w:line="240" w:lineRule="auto"/>
              <w:rPr>
                <w:rFonts w:ascii="Roboto" w:cs="Roboto" w:eastAsia="Roboto" w:hAnsi="Roboto"/>
                <w:b w:val="1"/>
                <w:bCs w:val="1"/>
                <w:color w:val="181818"/>
                <w:sz w:val="20"/>
                <w:szCs w:val="20"/>
              </w:rPr>
            </w:pPr>
            <w:r w:rsidDel="00000000" w:rsidR="00000000" w:rsidRPr="00000000">
              <w:rPr>
                <w:rtl w:val="0"/>
              </w:rPr>
            </w:r>
          </w:p>
          <w:p w:rsidR="00000000" w:rsidDel="00000000" w:rsidP="00000000" w:rsidRDefault="00000000" w:rsidRPr="00000000" w14:paraId="0000000E">
            <w:pPr>
              <w:rPr>
                <w:rFonts w:ascii="Roboto" w:cs="Roboto" w:eastAsia="Roboto" w:hAnsi="Roboto"/>
                <w:sz w:val="20"/>
                <w:szCs w:val="20"/>
              </w:rPr>
            </w:pPr>
            <w:r w:rsidDel="00000000" w:rsidR="00000000" w:rsidRPr="00000000">
              <w:rPr>
                <w:rtl w:val="0"/>
              </w:rPr>
            </w:r>
          </w:p>
        </w:tc>
      </w:tr>
    </w:tbl>
    <w:p w:rsidR="00000000" w:rsidDel="00000000" w:rsidP="00000000" w:rsidRDefault="00000000" w:rsidRPr="00000000" w14:paraId="0000000F">
      <w:pPr>
        <w:widowControl w:val="0"/>
        <w:spacing w:line="24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10">
      <w:pPr>
        <w:widowControl w:val="0"/>
        <w:spacing w:line="24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11">
      <w:pPr>
        <w:widowControl w:val="0"/>
        <w:spacing w:line="240" w:lineRule="auto"/>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BIOGRAPHIE</w:t>
      </w:r>
    </w:p>
    <w:p w:rsidR="00000000" w:rsidDel="00000000" w:rsidP="00000000" w:rsidRDefault="00000000" w:rsidRPr="00000000" w14:paraId="00000012">
      <w:pPr>
        <w:widowControl w:val="0"/>
        <w:spacing w:line="240" w:lineRule="auto"/>
        <w:rPr>
          <w:rFonts w:ascii="Roboto" w:cs="Roboto" w:eastAsia="Roboto" w:hAnsi="Roboto"/>
          <w:b w:val="1"/>
          <w:bCs w:val="1"/>
          <w:sz w:val="20"/>
          <w:szCs w:val="20"/>
        </w:rPr>
      </w:pPr>
      <w:r w:rsidDel="00000000" w:rsidR="00000000" w:rsidRPr="00000000">
        <w:rPr>
          <w:rtl w:val="0"/>
        </w:rPr>
      </w:r>
    </w:p>
    <w:p w:rsidR="00000000" w:rsidDel="00000000" w:rsidP="00000000" w:rsidRDefault="00000000" w:rsidRPr="00000000" w14:paraId="00000013">
      <w:pPr>
        <w:widowControl w:val="0"/>
        <w:spacing w:line="240" w:lineRule="auto"/>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FR</w:t>
      </w:r>
    </w:p>
    <w:p w:rsidR="00000000" w:rsidDel="00000000" w:rsidP="00000000" w:rsidRDefault="00000000" w:rsidRPr="00000000" w14:paraId="00000014">
      <w:pPr>
        <w:widowControl w:val="0"/>
        <w:shd w:fill="ffffff" w:val="clear"/>
        <w:jc w:val="both"/>
        <w:rPr>
          <w:rFonts w:ascii="Roboto" w:cs="Roboto" w:eastAsia="Roboto" w:hAnsi="Roboto"/>
          <w:color w:val="181818"/>
          <w:sz w:val="20"/>
          <w:szCs w:val="20"/>
        </w:rPr>
      </w:pPr>
      <w:r w:rsidDel="00000000" w:rsidR="00000000" w:rsidRPr="00000000">
        <w:rPr>
          <w:rtl w:val="0"/>
        </w:rPr>
      </w:r>
    </w:p>
    <w:p w:rsidR="00000000" w:rsidDel="00000000" w:rsidP="00000000" w:rsidRDefault="00000000" w:rsidRPr="00000000" w14:paraId="00000015">
      <w:pPr>
        <w:widowControl w:val="0"/>
        <w:shd w:fill="ffffff" w:val="clear"/>
        <w:spacing w:after="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Fidèle au nom du groupe, la mort s'insinue dans presque toutes les chansons de Greet Death. Et pourtant, à travers cette certitude omniprésente, le groupe trouve le sens profond de ce que signifie être vivant.</w:t>
      </w:r>
    </w:p>
    <w:p w:rsidR="00000000" w:rsidDel="00000000" w:rsidP="00000000" w:rsidRDefault="00000000" w:rsidRPr="00000000" w14:paraId="00000016">
      <w:pPr>
        <w:widowControl w:val="0"/>
        <w:shd w:fill="ffffff" w:val="clear"/>
        <w:spacing w:after="240" w:before="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Depuis 2011, Logan Gaval et Harper Boyhtari, ami.e.s depuis l'école primaire, écrivent des chansons pleines de grandes idées et de détails quotidiens. Leur musique, forte et pleine de sensibilité mélodique, s'inspire du shoegaze, du doomgaze et d'un peu de tout, créant une palette émotionnelle maximaliste. Écrivant séparément mais jouant ensemble, iels attirent un public fidèle depuis leur premier album Dixieland, qui a connu un succès inattendu en 2017, suivi de leur opus New Hell en 2019, qui les a propulsé.e.s à un niveau supérieur. Il serait difficile de trouver des albums aussi émouvants, débordant à la fois de sentiments à fleur de peau et d'histoires stupides que nous nous racontons pour passer la journée.</w:t>
      </w:r>
    </w:p>
    <w:p w:rsidR="00000000" w:rsidDel="00000000" w:rsidP="00000000" w:rsidRDefault="00000000" w:rsidRPr="00000000" w14:paraId="00000017">
      <w:pPr>
        <w:widowControl w:val="0"/>
        <w:shd w:fill="ffffff" w:val="clear"/>
        <w:spacing w:after="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De retour six ans plus tard avec Die In Love, leur troisième et meilleur album, Greet Death aborde le grand problème humain – celui de devoir continuer à vivre tout en sachant que nous allons mourir, et d'aimer tout en sachant que nous allons tout perdre – avec beaucoup de sensibilité, d'humour et de panache. Avec cet album, Greet Death a trouvé le moyen de transformer notre souffrance en hymne, en une grande et belle chanson à chanter en chœur : nous allons tous mourir, woo !</w:t>
      </w:r>
    </w:p>
    <w:p w:rsidR="00000000" w:rsidDel="00000000" w:rsidP="00000000" w:rsidRDefault="00000000" w:rsidRPr="00000000" w14:paraId="00000018">
      <w:pPr>
        <w:widowControl w:val="0"/>
        <w:shd w:fill="ffffff" w:val="clear"/>
        <w:spacing w:after="240" w:before="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 Tout le monde lutte de manière détournée », dit la première phrase de l'album. Ne se concentrant plus uniquement sur sa propre douleur, le groupe utilise désormais la souffrance comme point de départ, comme moyen de créer des liens et, finalement, de s'aimer les uns les autres. « Le vide est partout, alors serrez-vous dans les bras les uns les autres », chante Harper dans un autre des textes clés de l'album. Après des années de concerts, le groupe a pu constater à quel point son public était sensible à sa musique. « J'ai donc voulu essayer d'écrire quelque chose de moins fataliste, car je me sens en quelque sorte responsable d'aider », explique Logan.</w:t>
      </w:r>
    </w:p>
    <w:p w:rsidR="00000000" w:rsidDel="00000000" w:rsidP="00000000" w:rsidRDefault="00000000" w:rsidRPr="00000000" w14:paraId="00000019">
      <w:pPr>
        <w:widowControl w:val="0"/>
        <w:shd w:fill="ffffff" w:val="clear"/>
        <w:spacing w:after="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Avant l'enregistrement, Logan avait beaucoup écouté les Beatles et les albums solo de Paul McCartney, « parce que j'essayais de trouver comment écrire une chanson qui ne soit pas simplement déprimante », explique-t-il. Harper et lui discutaient depuis un certain temps de l'orientation à donner à Die In Love : pourquoi ne pas faire un album de chansons d'amour ? C'est ce qu'ils ont essayé de faire, mais bien sûr, la mort s'est immiscée dans leurs compositions, comme d'habitude. Die In Love évoque le scénario le plus tragique et le plus beau qui soit : mourir aux côtés de la personne que vous avez aimée toute votre vie. Tragique, parce que nous devons mourir. Beau, parce que nous pourrions le faire ensemble.</w:t>
      </w:r>
    </w:p>
    <w:p w:rsidR="00000000" w:rsidDel="00000000" w:rsidP="00000000" w:rsidRDefault="00000000" w:rsidRPr="00000000" w14:paraId="0000001A">
      <w:pPr>
        <w:widowControl w:val="0"/>
        <w:shd w:fill="ffffff" w:val="clear"/>
        <w:spacing w:after="240" w:before="240" w:lineRule="auto"/>
        <w:jc w:val="both"/>
        <w:rPr>
          <w:rFonts w:ascii="Roboto" w:cs="Roboto" w:eastAsia="Roboto" w:hAnsi="Roboto"/>
          <w:i w:val="1"/>
          <w:iCs w:val="1"/>
          <w:color w:val="181818"/>
          <w:sz w:val="20"/>
          <w:szCs w:val="20"/>
        </w:rPr>
      </w:pPr>
      <w:r w:rsidDel="00000000" w:rsidR="00000000" w:rsidRPr="00000000">
        <w:rPr>
          <w:rFonts w:ascii="Roboto" w:cs="Roboto" w:eastAsia="Roboto" w:hAnsi="Roboto"/>
          <w:color w:val="181818"/>
          <w:sz w:val="20"/>
          <w:szCs w:val="20"/>
          <w:rtl w:val="0"/>
        </w:rPr>
        <w:t xml:space="preserve">Iels ont enregistré l'album dans le sous-sol des parents de Harper à Davisburg, dans le Michigan, l'endroit où elle et Logan ont passé une grande partie de leur enfance et de leur adolescence. Iels ont fait leurs armes dans ce sous-sol, apprenant à former un groupe à l'époque où School of Rock est sorti et a inspiré aux enfants des années 2000 un nouveau chemin de vie possible. Logan et Harper ont repris Metallica et Blink-182 et ont écrit des chansons sur les piles et les yaourts glacés. Revenir dans ce sous-sol plus d'une décennie plus tard pour enregistrer leur troisième album leur a donné l'impression de revenir à l'essentiel, ce dont iels avaient besoin, quelque chose qui leur permettrait de relâcher la pression après des années loin du studio.</w:t>
      </w:r>
      <w:r w:rsidDel="00000000" w:rsidR="00000000" w:rsidRPr="00000000">
        <w:rPr>
          <w:rtl w:val="0"/>
        </w:rPr>
      </w:r>
    </w:p>
    <w:p w:rsidR="00000000" w:rsidDel="00000000" w:rsidP="00000000" w:rsidRDefault="00000000" w:rsidRPr="00000000" w14:paraId="0000001B">
      <w:pPr>
        <w:widowControl w:val="0"/>
        <w:shd w:fill="ffffff" w:val="clear"/>
        <w:spacing w:after="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Depuis leur enfance, la musique est le principal moyen de communication de Logan et Harper. À deux, iels parviennent à extraire l'essence même de toute chose, à travers des idées générales et des petites vignettes de la vie. Dans les chansons de Logan, on retrouve les premières, et dans celles de Harper, les secondes. Alors que Logan aborde les grands thèmes de l'existence, Harper se concentre sur les petits détails. Dans ses chansons « Country Girl », « Emptiness Is Everywhere » et « Love Me When You Leave », elle nous emmène voir des DVD d'Halloween, manger buckets de poulet chez KFC et assister à des réunions de famille sur fond musical de « Hotel California », « cette chanson à la con des Eagles ». Puis, elle nous livre une succession rapide de « loganismes », des paroles absolument dévastatrices qui réduisent tout en miettes : « la famille est partout jusqu'à ce qu'elle ne soit plus là ».</w:t>
      </w:r>
    </w:p>
    <w:p w:rsidR="00000000" w:rsidDel="00000000" w:rsidP="00000000" w:rsidRDefault="00000000" w:rsidRPr="00000000" w14:paraId="0000001C">
      <w:pPr>
        <w:widowControl w:val="0"/>
        <w:shd w:fill="ffffff" w:val="clear"/>
        <w:spacing w:after="240" w:before="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Die In Love nous demande comment nous pouvons faire face à toutes les pertes inévitables que nous subirons dans cette vie. Comment diable peut-on y survivre ? Le fait est que personne n'y survit. Alors, profitez des chansons à la con des Eagles tant qu'elles durent, de la bière bon marché, des célébrations décevantes du Nouvel An, des membres de votre famille et des amants qui choisissent de rester un peu plus longtemps.</w:t>
      </w:r>
    </w:p>
    <w:p w:rsidR="00000000" w:rsidDel="00000000" w:rsidP="00000000" w:rsidRDefault="00000000" w:rsidRPr="00000000" w14:paraId="0000001D">
      <w:pPr>
        <w:widowControl w:val="0"/>
        <w:shd w:fill="ffffff" w:val="clear"/>
        <w:spacing w:after="240" w:before="240" w:lineRule="auto"/>
        <w:jc w:val="both"/>
        <w:rPr>
          <w:rFonts w:ascii="Roboto" w:cs="Roboto" w:eastAsia="Roboto" w:hAnsi="Roboto"/>
          <w:color w:val="181818"/>
          <w:sz w:val="20"/>
          <w:szCs w:val="20"/>
        </w:rPr>
      </w:pPr>
      <w:r w:rsidDel="00000000" w:rsidR="00000000" w:rsidRPr="00000000">
        <w:rPr>
          <w:rFonts w:ascii="Roboto" w:cs="Roboto" w:eastAsia="Roboto" w:hAnsi="Roboto"/>
          <w:color w:val="181818"/>
          <w:sz w:val="20"/>
          <w:szCs w:val="20"/>
          <w:rtl w:val="0"/>
        </w:rPr>
        <w:t xml:space="preserve">« La douleur et la perte. Tout le monde les ressent, c'est très humain », dit Logan. « En fin de compte, nous avons de la chance de perdre les personnes qui nous sont chères », ajoute-t-il.</w:t>
      </w:r>
      <w:r w:rsidDel="00000000" w:rsidR="00000000" w:rsidRPr="00000000">
        <w:rPr>
          <w:rtl w:val="0"/>
        </w:rPr>
      </w:r>
    </w:p>
    <w:p w:rsidR="00000000" w:rsidDel="00000000" w:rsidP="00000000" w:rsidRDefault="00000000" w:rsidRPr="00000000" w14:paraId="0000001E">
      <w:pPr>
        <w:widowControl w:val="0"/>
        <w:shd w:fill="ffffff" w:val="clear"/>
        <w:jc w:val="both"/>
        <w:rPr>
          <w:rFonts w:ascii="Roboto" w:cs="Roboto" w:eastAsia="Roboto" w:hAnsi="Roboto"/>
          <w:b w:val="1"/>
          <w:bCs w:val="1"/>
          <w:color w:val="181818"/>
          <w:sz w:val="20"/>
          <w:szCs w:val="20"/>
        </w:rPr>
      </w:pPr>
      <w:r w:rsidDel="00000000" w:rsidR="00000000" w:rsidRPr="00000000">
        <w:rPr>
          <w:rFonts w:ascii="Roboto" w:cs="Roboto" w:eastAsia="Roboto" w:hAnsi="Roboto"/>
          <w:b w:val="1"/>
          <w:bCs w:val="1"/>
          <w:color w:val="181818"/>
          <w:sz w:val="20"/>
          <w:szCs w:val="20"/>
          <w:rtl w:val="0"/>
        </w:rPr>
        <w:t xml:space="preserve">EN</w:t>
      </w:r>
    </w:p>
    <w:p w:rsidR="00000000" w:rsidDel="00000000" w:rsidP="00000000" w:rsidRDefault="00000000" w:rsidRPr="00000000" w14:paraId="0000001F">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True to the band’s name, death creeps into nearly all of Greet Death’s songs. And yet, through this ever-present certainty, the band finds the absolute core of what it means to be alive.</w:t>
      </w:r>
    </w:p>
    <w:p w:rsidR="00000000" w:rsidDel="00000000" w:rsidP="00000000" w:rsidRDefault="00000000" w:rsidRPr="00000000" w14:paraId="00000020">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Since 2011, elementary school friends Logan Gaval and Harper Boyhtari have been writing songs full of big ideas and everyday details. Their music, loud and full of melodic sensibility, draws from shoegaze, doomgaze, and a little-bit-of-everything-gaze, creating an emotionally maximalist palette. Writing separately but playing together (think of them as small-town Michigan’s Tom DeLonge and Mark Hoppus), they’ve been drawing in a devoted crowd ever since their unexpectedly successful debut </w:t>
      </w:r>
      <w:r w:rsidDel="00000000" w:rsidR="00000000" w:rsidRPr="00000000">
        <w:rPr>
          <w:rFonts w:ascii="Roboto" w:cs="Roboto" w:eastAsia="Roboto" w:hAnsi="Roboto"/>
          <w:i w:val="1"/>
          <w:iCs w:val="1"/>
          <w:color w:val="303030"/>
          <w:sz w:val="20"/>
          <w:szCs w:val="20"/>
          <w:highlight w:val="white"/>
          <w:rtl w:val="0"/>
        </w:rPr>
        <w:t xml:space="preserve">Dixieland</w:t>
      </w:r>
      <w:r w:rsidDel="00000000" w:rsidR="00000000" w:rsidRPr="00000000">
        <w:rPr>
          <w:rFonts w:ascii="Roboto" w:cs="Roboto" w:eastAsia="Roboto" w:hAnsi="Roboto"/>
          <w:color w:val="303030"/>
          <w:sz w:val="20"/>
          <w:szCs w:val="20"/>
          <w:highlight w:val="white"/>
          <w:rtl w:val="0"/>
        </w:rPr>
        <w:t xml:space="preserve"> in 2017, followed by their next-level opus </w:t>
      </w:r>
      <w:r w:rsidDel="00000000" w:rsidR="00000000" w:rsidRPr="00000000">
        <w:rPr>
          <w:rFonts w:ascii="Roboto" w:cs="Roboto" w:eastAsia="Roboto" w:hAnsi="Roboto"/>
          <w:i w:val="1"/>
          <w:iCs w:val="1"/>
          <w:color w:val="303030"/>
          <w:sz w:val="20"/>
          <w:szCs w:val="20"/>
          <w:highlight w:val="white"/>
          <w:rtl w:val="0"/>
        </w:rPr>
        <w:t xml:space="preserve">New Hell</w:t>
      </w:r>
      <w:r w:rsidDel="00000000" w:rsidR="00000000" w:rsidRPr="00000000">
        <w:rPr>
          <w:rFonts w:ascii="Roboto" w:cs="Roboto" w:eastAsia="Roboto" w:hAnsi="Roboto"/>
          <w:color w:val="303030"/>
          <w:sz w:val="20"/>
          <w:szCs w:val="20"/>
          <w:highlight w:val="white"/>
          <w:rtl w:val="0"/>
        </w:rPr>
        <w:t xml:space="preserve"> in 2019. You’d be hard-pressed to find albums with such heart: ones flooded both with full-bloom feelings and the dumb stories we tell ourselves in order to get through the day.</w:t>
      </w:r>
    </w:p>
    <w:p w:rsidR="00000000" w:rsidDel="00000000" w:rsidP="00000000" w:rsidRDefault="00000000" w:rsidRPr="00000000" w14:paraId="00000021">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Returning six years later with </w:t>
      </w:r>
      <w:r w:rsidDel="00000000" w:rsidR="00000000" w:rsidRPr="00000000">
        <w:rPr>
          <w:rFonts w:ascii="Roboto" w:cs="Roboto" w:eastAsia="Roboto" w:hAnsi="Roboto"/>
          <w:i w:val="1"/>
          <w:iCs w:val="1"/>
          <w:color w:val="303030"/>
          <w:sz w:val="20"/>
          <w:szCs w:val="20"/>
          <w:highlight w:val="white"/>
          <w:rtl w:val="0"/>
        </w:rPr>
        <w:t xml:space="preserve">Die In Love</w:t>
      </w:r>
      <w:r w:rsidDel="00000000" w:rsidR="00000000" w:rsidRPr="00000000">
        <w:rPr>
          <w:rFonts w:ascii="Roboto" w:cs="Roboto" w:eastAsia="Roboto" w:hAnsi="Roboto"/>
          <w:color w:val="303030"/>
          <w:sz w:val="20"/>
          <w:szCs w:val="20"/>
          <w:highlight w:val="white"/>
          <w:rtl w:val="0"/>
        </w:rPr>
        <w:t xml:space="preserve">, their third and best album, Greet Death faces the great human problem—that we must go on living despite knowing we’re going to die, and loving despite knowing we’re going to lose it all—with great sensitivity, humor, and flourish. With this album, Greet Death has found a way to anthemize our suffering, to turn it into one great, big, beautiful singalong: we’re all gonna die, woo!</w:t>
      </w:r>
    </w:p>
    <w:p w:rsidR="00000000" w:rsidDel="00000000" w:rsidP="00000000" w:rsidRDefault="00000000" w:rsidRPr="00000000" w14:paraId="00000022">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“Everybody struggles in a roundabout way,” goes the album’s opening lyric. No longer just honing in on their own pain, the band is now using suffering as a jumping-off point, a way to connect, and ultimately love one another. “Emptiness is everywhere, so hold each other close,” Harper sings later on, another of the album’s key lyrics. After years of performing their songs live, the band has seen firsthand how keenly their audience connects to their music. “So I wanted to try to write something less fatalistic, because I feel some kind of responsibility to help,” says Logan.</w:t>
      </w:r>
    </w:p>
    <w:p w:rsidR="00000000" w:rsidDel="00000000" w:rsidP="00000000" w:rsidRDefault="00000000" w:rsidRPr="00000000" w14:paraId="00000023">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Prior to recording, Logan had been listening to a lot of The Beatles and Paul McCartney’s solo work, “because I was trying to figure out how to write a song that wasn’t just depressing,” he says. He and Harper had been talking for a while about the direction of Die In Love; why not a bunch of love songs?" They tried to do just that, but of course, death came creeping in as usual. </w:t>
      </w:r>
      <w:r w:rsidDel="00000000" w:rsidR="00000000" w:rsidRPr="00000000">
        <w:rPr>
          <w:rFonts w:ascii="Roboto" w:cs="Roboto" w:eastAsia="Roboto" w:hAnsi="Roboto"/>
          <w:i w:val="1"/>
          <w:iCs w:val="1"/>
          <w:color w:val="303030"/>
          <w:sz w:val="20"/>
          <w:szCs w:val="20"/>
          <w:highlight w:val="white"/>
          <w:rtl w:val="0"/>
        </w:rPr>
        <w:t xml:space="preserve">Die In Love</w:t>
      </w:r>
      <w:r w:rsidDel="00000000" w:rsidR="00000000" w:rsidRPr="00000000">
        <w:rPr>
          <w:rFonts w:ascii="Roboto" w:cs="Roboto" w:eastAsia="Roboto" w:hAnsi="Roboto"/>
          <w:color w:val="303030"/>
          <w:sz w:val="20"/>
          <w:szCs w:val="20"/>
          <w:highlight w:val="white"/>
          <w:rtl w:val="0"/>
        </w:rPr>
        <w:t xml:space="preserve"> speaks to the most tragic and beautiful scenario possible: dying beside the person you’ve spent your whole life loving. Tragic, because we have to die. Beautiful, because we might be able to do it together.</w:t>
      </w:r>
    </w:p>
    <w:p w:rsidR="00000000" w:rsidDel="00000000" w:rsidP="00000000" w:rsidRDefault="00000000" w:rsidRPr="00000000" w14:paraId="00000024">
      <w:pPr>
        <w:spacing w:after="240" w:before="240" w:line="331.2" w:lineRule="auto"/>
        <w:jc w:val="both"/>
        <w:rPr>
          <w:rFonts w:ascii="Roboto" w:cs="Roboto" w:eastAsia="Roboto" w:hAnsi="Roboto"/>
          <w:color w:val="303030"/>
          <w:sz w:val="20"/>
          <w:szCs w:val="20"/>
          <w:highlight w:val="white"/>
        </w:rPr>
      </w:pPr>
      <w:r w:rsidDel="00000000" w:rsidR="00000000" w:rsidRPr="00000000">
        <w:rPr>
          <w:rFonts w:ascii="Roboto" w:cs="Roboto" w:eastAsia="Roboto" w:hAnsi="Roboto"/>
          <w:color w:val="303030"/>
          <w:sz w:val="20"/>
          <w:szCs w:val="20"/>
          <w:highlight w:val="white"/>
          <w:rtl w:val="0"/>
        </w:rPr>
        <w:t xml:space="preserve">They recorded the album in Harper’s parents’ basement in Davisburg, Michigan, the place where she and Logan spent much of their preteen and adolescent years. They cut their teeth in that basement, learning how to be a band around the time </w:t>
      </w:r>
      <w:r w:rsidDel="00000000" w:rsidR="00000000" w:rsidRPr="00000000">
        <w:rPr>
          <w:rFonts w:ascii="Roboto" w:cs="Roboto" w:eastAsia="Roboto" w:hAnsi="Roboto"/>
          <w:i w:val="1"/>
          <w:iCs w:val="1"/>
          <w:color w:val="303030"/>
          <w:sz w:val="20"/>
          <w:szCs w:val="20"/>
          <w:highlight w:val="white"/>
          <w:rtl w:val="0"/>
        </w:rPr>
        <w:t xml:space="preserve">School of Rock</w:t>
      </w:r>
      <w:r w:rsidDel="00000000" w:rsidR="00000000" w:rsidRPr="00000000">
        <w:rPr>
          <w:rFonts w:ascii="Roboto" w:cs="Roboto" w:eastAsia="Roboto" w:hAnsi="Roboto"/>
          <w:color w:val="303030"/>
          <w:sz w:val="20"/>
          <w:szCs w:val="20"/>
          <w:highlight w:val="white"/>
          <w:rtl w:val="0"/>
        </w:rPr>
        <w:t xml:space="preserve"> came out and inspired in aughts kids a new possible life path. Logan and Harper covered Metallica and Blink-182 and wrote songs about batteries and frozen yogurt. Returning to that basement well over a decade later to record their third album felt like the back-to-basics moment they needed, something that would take the pressure off after years away from the studio.</w:t>
      </w:r>
    </w:p>
    <w:p w:rsidR="00000000" w:rsidDel="00000000" w:rsidP="00000000" w:rsidRDefault="00000000" w:rsidRPr="00000000" w14:paraId="00000025">
      <w:pPr>
        <w:spacing w:after="240" w:before="240" w:line="331.2" w:lineRule="auto"/>
        <w:jc w:val="both"/>
        <w:rPr>
          <w:rFonts w:ascii="Roboto" w:cs="Roboto" w:eastAsia="Roboto" w:hAnsi="Roboto"/>
          <w:sz w:val="20"/>
          <w:szCs w:val="20"/>
        </w:rPr>
      </w:pPr>
      <w:r w:rsidDel="00000000" w:rsidR="00000000" w:rsidRPr="00000000">
        <w:rPr>
          <w:rFonts w:ascii="Roboto" w:cs="Roboto" w:eastAsia="Roboto" w:hAnsi="Roboto"/>
          <w:sz w:val="20"/>
          <w:szCs w:val="20"/>
          <w:rtl w:val="0"/>
        </w:rPr>
        <w:t xml:space="preserve">Ever since they were kids, music has been the primary form of communication for Logan and Harper. Between them, they’re able to mine the absolute essence of everything both through big picture ideas and small vignettes of life. In Logan’s songs we hear the former, and in Harper’s the latter. While Logan takes big, beautiful hits at existence, Harper focuses on small shards. On her songs — ‘Country Girl’, ‘Emptiness Is Everywhere’ and ‘Love Me When You Leave’ — she takes us through DVD viewings of </w:t>
      </w:r>
      <w:r w:rsidDel="00000000" w:rsidR="00000000" w:rsidRPr="00000000">
        <w:rPr>
          <w:rFonts w:ascii="Roboto" w:cs="Roboto" w:eastAsia="Roboto" w:hAnsi="Roboto"/>
          <w:i w:val="1"/>
          <w:iCs w:val="1"/>
          <w:sz w:val="20"/>
          <w:szCs w:val="20"/>
          <w:rtl w:val="0"/>
        </w:rPr>
        <w:t xml:space="preserve">Halloween</w:t>
      </w:r>
      <w:r w:rsidDel="00000000" w:rsidR="00000000" w:rsidRPr="00000000">
        <w:rPr>
          <w:rFonts w:ascii="Roboto" w:cs="Roboto" w:eastAsia="Roboto" w:hAnsi="Roboto"/>
          <w:sz w:val="20"/>
          <w:szCs w:val="20"/>
          <w:rtl w:val="0"/>
        </w:rPr>
        <w:t xml:space="preserve">, buckets at KFC and family gatherings soundtracked by ‘Hotel California,’ “that bullshit Eagles song”. Then, she’ll deliver a Loganism in quick succession, one absolutely devastating lyric that blitzes it all to pieces: “family is everywhere ‘til it’s not there.” </w:t>
      </w:r>
    </w:p>
    <w:p w:rsidR="00000000" w:rsidDel="00000000" w:rsidP="00000000" w:rsidRDefault="00000000" w:rsidRPr="00000000" w14:paraId="00000026">
      <w:pPr>
        <w:spacing w:after="240" w:before="240" w:line="331.2" w:lineRule="auto"/>
        <w:jc w:val="both"/>
        <w:rPr>
          <w:rFonts w:ascii="Roboto" w:cs="Roboto" w:eastAsia="Roboto" w:hAnsi="Roboto"/>
          <w:sz w:val="20"/>
          <w:szCs w:val="20"/>
        </w:rPr>
      </w:pPr>
      <w:r w:rsidDel="00000000" w:rsidR="00000000" w:rsidRPr="00000000">
        <w:rPr>
          <w:rFonts w:ascii="Roboto" w:cs="Roboto" w:eastAsia="Roboto" w:hAnsi="Roboto"/>
          <w:i w:val="1"/>
          <w:iCs w:val="1"/>
          <w:sz w:val="20"/>
          <w:szCs w:val="20"/>
          <w:rtl w:val="0"/>
        </w:rPr>
        <w:t xml:space="preserve">Die In Love</w:t>
      </w:r>
      <w:r w:rsidDel="00000000" w:rsidR="00000000" w:rsidRPr="00000000">
        <w:rPr>
          <w:rFonts w:ascii="Roboto" w:cs="Roboto" w:eastAsia="Roboto" w:hAnsi="Roboto"/>
          <w:sz w:val="20"/>
          <w:szCs w:val="20"/>
          <w:rtl w:val="0"/>
        </w:rPr>
        <w:t xml:space="preserve"> asks how we can possibly cope with all the inevitable loss we’ll experience in this life. How on Earth can anyone survive it? The point is that none of us do. So, enjoy the bullshit Eagles songs while they last; the cheap beer, the disappointing New Year's Eve celebrations, the family members and the lovers who choose to stay a little while.</w:t>
      </w:r>
    </w:p>
    <w:p w:rsidR="00000000" w:rsidDel="00000000" w:rsidP="00000000" w:rsidRDefault="00000000" w:rsidRPr="00000000" w14:paraId="00000027">
      <w:pPr>
        <w:spacing w:after="240" w:before="240" w:line="331.2" w:lineRule="auto"/>
        <w:jc w:val="both"/>
        <w:rPr>
          <w:rFonts w:ascii="Roboto" w:cs="Roboto" w:eastAsia="Roboto" w:hAnsi="Roboto"/>
          <w:sz w:val="20"/>
          <w:szCs w:val="20"/>
        </w:rPr>
      </w:pPr>
      <w:r w:rsidDel="00000000" w:rsidR="00000000" w:rsidRPr="00000000">
        <w:rPr>
          <w:rFonts w:ascii="Roboto" w:cs="Roboto" w:eastAsia="Roboto" w:hAnsi="Roboto"/>
          <w:sz w:val="20"/>
          <w:szCs w:val="20"/>
          <w:rtl w:val="0"/>
        </w:rPr>
        <w:t xml:space="preserve">“Pain and loss. Everyone feels it, it’s a very human thing,” says Logan. “At the end of the day, we’re lucky to lose people we care about,” says Logan.</w:t>
      </w:r>
    </w:p>
    <w:p w:rsidR="00000000" w:rsidDel="00000000" w:rsidP="00000000" w:rsidRDefault="00000000" w:rsidRPr="00000000" w14:paraId="00000028">
      <w:pPr>
        <w:widowControl w:val="0"/>
        <w:spacing w:line="240" w:lineRule="auto"/>
        <w:rPr>
          <w:rFonts w:ascii="Roboto" w:cs="Roboto" w:eastAsia="Roboto" w:hAnsi="Roboto"/>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widowControl w:val="0"/>
        <w:spacing w:line="240"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2A">
      <w:pPr>
        <w:widowControl w:val="0"/>
        <w:spacing w:line="240" w:lineRule="auto"/>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MÉDIAS</w:t>
      </w:r>
    </w:p>
    <w:p w:rsidR="00000000" w:rsidDel="00000000" w:rsidP="00000000" w:rsidRDefault="00000000" w:rsidRPr="00000000" w14:paraId="0000002B">
      <w:pPr>
        <w:widowControl w:val="0"/>
        <w:spacing w:line="240" w:lineRule="auto"/>
        <w:rPr>
          <w:rFonts w:ascii="Roboto" w:cs="Roboto" w:eastAsia="Roboto" w:hAnsi="Roboto"/>
          <w:b w:val="1"/>
          <w:bCs w:val="1"/>
          <w:sz w:val="20"/>
          <w:szCs w:val="2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Réseaux sociaux</w:t>
            </w:r>
          </w:p>
          <w:p w:rsidR="00000000" w:rsidDel="00000000" w:rsidP="00000000" w:rsidRDefault="00000000" w:rsidRPr="00000000" w14:paraId="0000002D">
            <w:pPr>
              <w:widowControl w:val="0"/>
              <w:spacing w:after="120" w:line="240" w:lineRule="auto"/>
              <w:rPr>
                <w:rFonts w:ascii="Roboto" w:cs="Roboto" w:eastAsia="Roboto" w:hAnsi="Roboto"/>
                <w:sz w:val="18"/>
                <w:szCs w:val="18"/>
              </w:rPr>
            </w:pPr>
            <w:hyperlink r:id="rId9">
              <w:r w:rsidDel="00000000" w:rsidR="00000000" w:rsidRPr="00000000">
                <w:rPr>
                  <w:rFonts w:ascii="Roboto" w:cs="Roboto" w:eastAsia="Roboto" w:hAnsi="Roboto"/>
                  <w:b w:val="1"/>
                  <w:bCs w:val="1"/>
                  <w:color w:val="1155cc"/>
                  <w:sz w:val="20"/>
                  <w:szCs w:val="20"/>
                  <w:u w:val="single"/>
                  <w:rtl w:val="0"/>
                </w:rPr>
                <w:t xml:space="preserve">WEBSITE</w:t>
              </w:r>
            </w:hyperlink>
            <w:r w:rsidDel="00000000" w:rsidR="00000000" w:rsidRPr="00000000">
              <w:rPr>
                <w:rFonts w:ascii="Roboto" w:cs="Roboto" w:eastAsia="Roboto" w:hAnsi="Roboto"/>
                <w:b w:val="1"/>
                <w:bCs w:val="1"/>
                <w:sz w:val="20"/>
                <w:szCs w:val="20"/>
                <w:rtl w:val="0"/>
              </w:rPr>
              <w:br w:type="textWrapping"/>
            </w:r>
            <w:hyperlink r:id="rId10">
              <w:r w:rsidDel="00000000" w:rsidR="00000000" w:rsidRPr="00000000">
                <w:rPr>
                  <w:rFonts w:ascii="Roboto" w:cs="Roboto" w:eastAsia="Roboto" w:hAnsi="Roboto"/>
                  <w:b w:val="1"/>
                  <w:bCs w:val="1"/>
                  <w:color w:val="1155cc"/>
                  <w:sz w:val="20"/>
                  <w:szCs w:val="20"/>
                  <w:u w:val="single"/>
                  <w:rtl w:val="0"/>
                </w:rPr>
                <w:t xml:space="preserve">INSTAGRAM</w:t>
              </w:r>
            </w:hyperlink>
            <w:r w:rsidDel="00000000" w:rsidR="00000000" w:rsidRPr="00000000">
              <w:rPr>
                <w:rFonts w:ascii="Roboto" w:cs="Roboto" w:eastAsia="Roboto" w:hAnsi="Roboto"/>
                <w:b w:val="1"/>
                <w:bCs w:val="1"/>
                <w:sz w:val="20"/>
                <w:szCs w:val="20"/>
                <w:rtl w:val="0"/>
              </w:rPr>
              <w:br w:type="textWrapping"/>
            </w:r>
            <w:hyperlink r:id="rId11">
              <w:r w:rsidDel="00000000" w:rsidR="00000000" w:rsidRPr="00000000">
                <w:rPr>
                  <w:rFonts w:ascii="Roboto" w:cs="Roboto" w:eastAsia="Roboto" w:hAnsi="Roboto"/>
                  <w:b w:val="1"/>
                  <w:bCs w:val="1"/>
                  <w:color w:val="1155cc"/>
                  <w:sz w:val="20"/>
                  <w:szCs w:val="20"/>
                  <w:u w:val="single"/>
                  <w:rtl w:val="0"/>
                </w:rPr>
                <w:t xml:space="preserve">FACEBOOK</w:t>
              </w:r>
            </w:hyperlink>
            <w:r w:rsidDel="00000000" w:rsidR="00000000" w:rsidRPr="00000000">
              <w:rPr>
                <w:rFonts w:ascii="Roboto" w:cs="Roboto" w:eastAsia="Roboto" w:hAnsi="Roboto"/>
                <w:b w:val="1"/>
                <w:bCs w:val="1"/>
                <w:sz w:val="20"/>
                <w:szCs w:val="20"/>
                <w:rtl w:val="0"/>
              </w:rPr>
              <w:br w:type="textWrapping"/>
            </w:r>
            <w:hyperlink r:id="rId12">
              <w:r w:rsidDel="00000000" w:rsidR="00000000" w:rsidRPr="00000000">
                <w:rPr>
                  <w:rFonts w:ascii="Roboto" w:cs="Roboto" w:eastAsia="Roboto" w:hAnsi="Roboto"/>
                  <w:b w:val="1"/>
                  <w:bCs w:val="1"/>
                  <w:color w:val="1155cc"/>
                  <w:sz w:val="20"/>
                  <w:szCs w:val="20"/>
                  <w:u w:val="single"/>
                  <w:rtl w:val="0"/>
                </w:rPr>
                <w:t xml:space="preserve">BANDCAMP</w:t>
              </w:r>
            </w:hyperlink>
            <w:r w:rsidDel="00000000" w:rsidR="00000000" w:rsidRPr="00000000">
              <w:rPr>
                <w:rFonts w:ascii="Roboto" w:cs="Roboto" w:eastAsia="Roboto" w:hAnsi="Roboto"/>
                <w:b w:val="1"/>
                <w:bCs w:val="1"/>
                <w:sz w:val="20"/>
                <w:szCs w:val="20"/>
                <w:rtl w:val="0"/>
              </w:rPr>
              <w:br w:type="textWrapping"/>
            </w:r>
            <w:hyperlink r:id="rId13">
              <w:r w:rsidDel="00000000" w:rsidR="00000000" w:rsidRPr="00000000">
                <w:rPr>
                  <w:rFonts w:ascii="Roboto" w:cs="Roboto" w:eastAsia="Roboto" w:hAnsi="Roboto"/>
                  <w:b w:val="1"/>
                  <w:bCs w:val="1"/>
                  <w:color w:val="1155cc"/>
                  <w:sz w:val="20"/>
                  <w:szCs w:val="20"/>
                  <w:u w:val="single"/>
                  <w:rtl w:val="0"/>
                </w:rPr>
                <w:t xml:space="preserve">YOUTUBE</w:t>
              </w:r>
            </w:hyperlink>
            <w:r w:rsidDel="00000000" w:rsidR="00000000" w:rsidRPr="00000000">
              <w:rPr>
                <w:rtl w:val="0"/>
              </w:rPr>
            </w:r>
          </w:p>
          <w:p w:rsidR="00000000" w:rsidDel="00000000" w:rsidP="00000000" w:rsidRDefault="00000000" w:rsidRPr="00000000" w14:paraId="0000002E">
            <w:pPr>
              <w:widowControl w:val="0"/>
              <w:spacing w:line="240" w:lineRule="auto"/>
              <w:rPr>
                <w:rFonts w:ascii="Roboto" w:cs="Roboto" w:eastAsia="Roboto" w:hAnsi="Roboto"/>
                <w:sz w:val="16"/>
                <w:szCs w:val="16"/>
              </w:rPr>
            </w:pPr>
            <w:r w:rsidDel="00000000" w:rsidR="00000000" w:rsidRPr="00000000">
              <w:rPr>
                <w:rtl w:val="0"/>
              </w:rPr>
            </w:r>
          </w:p>
          <w:p w:rsidR="00000000" w:rsidDel="00000000" w:rsidP="00000000" w:rsidRDefault="00000000" w:rsidRPr="00000000" w14:paraId="0000002F">
            <w:pPr>
              <w:widowControl w:val="0"/>
              <w:spacing w:line="240" w:lineRule="auto"/>
              <w:rPr>
                <w:rFonts w:ascii="Roboto" w:cs="Roboto" w:eastAsia="Roboto" w:hAnsi="Roboto"/>
                <w:color w:val="1d1c1d"/>
                <w:sz w:val="20"/>
                <w:szCs w:val="20"/>
              </w:rPr>
            </w:pPr>
            <w:r w:rsidDel="00000000" w:rsidR="00000000" w:rsidRPr="00000000">
              <w:rPr>
                <w:rFonts w:ascii="Roboto" w:cs="Roboto" w:eastAsia="Roboto" w:hAnsi="Roboto"/>
                <w:b w:val="1"/>
                <w:bCs w:val="1"/>
                <w:sz w:val="20"/>
                <w:szCs w:val="20"/>
                <w:rtl w:val="0"/>
              </w:rPr>
              <w:t xml:space="preserve">Photos </w:t>
            </w:r>
            <w:r w:rsidDel="00000000" w:rsidR="00000000" w:rsidRPr="00000000">
              <w:rPr>
                <w:rFonts w:ascii="Roboto" w:cs="Roboto" w:eastAsia="Roboto" w:hAnsi="Roboto"/>
                <w:color w:val="1d1c1d"/>
                <w:sz w:val="20"/>
                <w:szCs w:val="20"/>
                <w:rtl w:val="0"/>
              </w:rPr>
              <w:t xml:space="preserve">(crédits : </w:t>
            </w:r>
            <w:r w:rsidDel="00000000" w:rsidR="00000000" w:rsidRPr="00000000">
              <w:rPr>
                <w:rFonts w:ascii="Roboto" w:cs="Roboto" w:eastAsia="Roboto" w:hAnsi="Roboto"/>
                <w:b w:val="1"/>
                <w:bCs w:val="1"/>
                <w:color w:val="1d1c1d"/>
                <w:sz w:val="20"/>
                <w:szCs w:val="20"/>
                <w:rtl w:val="0"/>
              </w:rPr>
              <w:t xml:space="preserve">Chloe Sarmiento</w:t>
            </w:r>
            <w:r w:rsidDel="00000000" w:rsidR="00000000" w:rsidRPr="00000000">
              <w:rPr>
                <w:rFonts w:ascii="Roboto" w:cs="Roboto" w:eastAsia="Roboto" w:hAnsi="Roboto"/>
                <w:color w:val="1d1c1d"/>
                <w:sz w:val="20"/>
                <w:szCs w:val="20"/>
                <w:rtl w:val="0"/>
              </w:rPr>
              <w:t xml:space="preserve">)</w:t>
            </w:r>
          </w:p>
          <w:p w:rsidR="00000000" w:rsidDel="00000000" w:rsidP="00000000" w:rsidRDefault="00000000" w:rsidRPr="00000000" w14:paraId="00000030">
            <w:pPr>
              <w:widowControl w:val="0"/>
              <w:spacing w:line="240" w:lineRule="auto"/>
              <w:rPr>
                <w:rFonts w:ascii="Roboto" w:cs="Roboto" w:eastAsia="Roboto" w:hAnsi="Roboto"/>
                <w:color w:val="1d1c1d"/>
                <w:sz w:val="18"/>
                <w:szCs w:val="18"/>
              </w:rPr>
            </w:pPr>
            <w:r w:rsidDel="00000000" w:rsidR="00000000" w:rsidRPr="00000000">
              <w:rPr>
                <w:rFonts w:ascii="Roboto" w:cs="Roboto" w:eastAsia="Roboto" w:hAnsi="Roboto"/>
                <w:b w:val="1"/>
                <w:bCs w:val="1"/>
                <w:color w:val="ff0000"/>
                <w:sz w:val="20"/>
                <w:szCs w:val="20"/>
                <w:rtl w:val="0"/>
              </w:rPr>
              <w:t xml:space="preserve">ATTENTION</w:t>
            </w:r>
            <w:r w:rsidDel="00000000" w:rsidR="00000000" w:rsidRPr="00000000">
              <w:rPr>
                <w:rFonts w:ascii="Roboto" w:cs="Roboto" w:eastAsia="Roboto" w:hAnsi="Roboto"/>
                <w:b w:val="1"/>
                <w:bCs w:val="1"/>
                <w:color w:val="ff0000"/>
                <w:sz w:val="18"/>
                <w:szCs w:val="18"/>
                <w:rtl w:val="0"/>
              </w:rPr>
              <w:t xml:space="preserve">, merci d'utiliser ces photos uniquement et non pas des photos trouvées sur internet.</w:t>
            </w:r>
            <w:r w:rsidDel="00000000" w:rsidR="00000000" w:rsidRPr="00000000">
              <w:rPr>
                <w:rtl w:val="0"/>
              </w:rPr>
            </w:r>
          </w:p>
          <w:p w:rsidR="00000000" w:rsidDel="00000000" w:rsidP="00000000" w:rsidRDefault="00000000" w:rsidRPr="00000000" w14:paraId="00000031">
            <w:pPr>
              <w:widowControl w:val="0"/>
              <w:spacing w:line="240" w:lineRule="auto"/>
              <w:rPr>
                <w:rFonts w:ascii="Roboto" w:cs="Roboto" w:eastAsia="Roboto" w:hAnsi="Roboto"/>
                <w:sz w:val="16"/>
                <w:szCs w:val="16"/>
              </w:rPr>
            </w:pPr>
            <w:hyperlink r:id="rId14">
              <w:r w:rsidDel="00000000" w:rsidR="00000000" w:rsidRPr="00000000">
                <w:rPr>
                  <w:rFonts w:ascii="Roboto" w:cs="Roboto" w:eastAsia="Roboto" w:hAnsi="Roboto"/>
                  <w:color w:val="1155cc"/>
                  <w:sz w:val="16"/>
                  <w:szCs w:val="16"/>
                  <w:u w:val="single"/>
                  <w:rtl w:val="0"/>
                </w:rPr>
                <w:t xml:space="preserve">https://drive.google.com/file/d/11bw2V7Tdg1dUkILTgX5H9baKTaKXxOW4/view?usp=sharing</w:t>
              </w:r>
            </w:hyperlink>
            <w:r w:rsidDel="00000000" w:rsidR="00000000" w:rsidRPr="00000000">
              <w:rPr>
                <w:rFonts w:ascii="Roboto" w:cs="Roboto" w:eastAsia="Roboto" w:hAnsi="Roboto"/>
                <w:sz w:val="16"/>
                <w:szCs w:val="16"/>
                <w:rtl w:val="0"/>
              </w:rPr>
              <w:t xml:space="preserve"> </w:t>
            </w:r>
            <w:r w:rsidDel="00000000" w:rsidR="00000000" w:rsidRPr="00000000">
              <w:rPr>
                <w:rtl w:val="0"/>
              </w:rPr>
            </w:r>
          </w:p>
          <w:p w:rsidR="00000000" w:rsidDel="00000000" w:rsidP="00000000" w:rsidRDefault="00000000" w:rsidRPr="00000000" w14:paraId="00000032">
            <w:pPr>
              <w:widowControl w:val="0"/>
              <w:spacing w:line="240" w:lineRule="auto"/>
              <w:rPr>
                <w:rFonts w:ascii="Roboto" w:cs="Roboto" w:eastAsia="Roboto" w:hAnsi="Roboto"/>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Roboto" w:cs="Roboto" w:eastAsia="Roboto" w:hAnsi="Roboto"/>
                <w:b w:val="1"/>
                <w:bCs w:val="1"/>
                <w:sz w:val="20"/>
                <w:szCs w:val="20"/>
              </w:rPr>
            </w:pPr>
            <w:r w:rsidDel="00000000" w:rsidR="00000000" w:rsidRPr="00000000">
              <w:rPr>
                <w:rFonts w:ascii="Roboto" w:cs="Roboto" w:eastAsia="Roboto" w:hAnsi="Roboto"/>
                <w:b w:val="1"/>
                <w:bCs w:val="1"/>
                <w:sz w:val="20"/>
                <w:szCs w:val="20"/>
                <w:rtl w:val="0"/>
              </w:rPr>
              <w:t xml:space="preserve">Vidéos</w:t>
            </w:r>
          </w:p>
          <w:p w:rsidR="00000000" w:rsidDel="00000000" w:rsidP="00000000" w:rsidRDefault="00000000" w:rsidRPr="00000000" w14:paraId="00000034">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9f9f9" w:val="clear"/>
              <w:spacing w:after="0" w:before="0" w:lineRule="auto"/>
              <w:rPr>
                <w:rFonts w:ascii="Roboto" w:cs="Roboto" w:eastAsia="Roboto" w:hAnsi="Roboto"/>
                <w:b w:val="1"/>
                <w:bCs w:val="1"/>
                <w:color w:val="1d1c1d"/>
                <w:sz w:val="20"/>
                <w:szCs w:val="20"/>
              </w:rPr>
            </w:pPr>
            <w:bookmarkStart w:colFirst="0" w:colLast="0" w:name="_g8npuyby9eji" w:id="0"/>
            <w:bookmarkEnd w:id="0"/>
            <w:hyperlink r:id="rId15">
              <w:r w:rsidDel="00000000" w:rsidR="00000000" w:rsidRPr="00000000">
                <w:rPr>
                  <w:rFonts w:ascii="Roboto" w:cs="Roboto" w:eastAsia="Roboto" w:hAnsi="Roboto"/>
                  <w:color w:val="0000ee"/>
                  <w:sz w:val="20"/>
                  <w:szCs w:val="20"/>
                  <w:u w:val="single"/>
                  <w:rtl w:val="0"/>
                </w:rPr>
                <w:t xml:space="preserve">Greet Death "Country Girl" (Official Video)</w:t>
              </w:r>
            </w:hyperlink>
            <w:r w:rsidDel="00000000" w:rsidR="00000000" w:rsidRPr="00000000">
              <w:rPr>
                <w:rtl w:val="0"/>
              </w:rPr>
            </w:r>
          </w:p>
          <w:p w:rsidR="00000000" w:rsidDel="00000000" w:rsidP="00000000" w:rsidRDefault="00000000" w:rsidRPr="00000000" w14:paraId="00000035">
            <w:pPr>
              <w:spacing w:line="240" w:lineRule="auto"/>
              <w:rPr/>
            </w:pPr>
            <w:r w:rsidDel="00000000" w:rsidR="00000000" w:rsidRPr="00000000">
              <w:rPr>
                <w:rtl w:val="0"/>
              </w:rPr>
            </w:r>
          </w:p>
          <w:p w:rsidR="00000000" w:rsidDel="00000000" w:rsidP="00000000" w:rsidRDefault="00000000" w:rsidRPr="00000000" w14:paraId="00000036">
            <w:pPr>
              <w:rPr>
                <w:rFonts w:ascii="Roboto" w:cs="Roboto" w:eastAsia="Roboto" w:hAnsi="Roboto"/>
                <w:b w:val="1"/>
                <w:bCs w:val="1"/>
                <w:color w:val="1d1c1d"/>
                <w:sz w:val="20"/>
                <w:szCs w:val="20"/>
              </w:rPr>
            </w:pPr>
            <w:r w:rsidDel="00000000" w:rsidR="00000000" w:rsidRPr="00000000">
              <w:rPr>
                <w:rtl w:val="0"/>
              </w:rPr>
            </w:r>
          </w:p>
          <w:p w:rsidR="00000000" w:rsidDel="00000000" w:rsidP="00000000" w:rsidRDefault="00000000" w:rsidRPr="00000000" w14:paraId="00000037">
            <w:pPr>
              <w:rPr>
                <w:rFonts w:ascii="Roboto" w:cs="Roboto" w:eastAsia="Roboto" w:hAnsi="Roboto"/>
                <w:b w:val="1"/>
                <w:bCs w:val="1"/>
                <w:color w:val="1d1c1d"/>
                <w:sz w:val="20"/>
                <w:szCs w:val="20"/>
              </w:rPr>
            </w:pPr>
            <w:r w:rsidDel="00000000" w:rsidR="00000000" w:rsidRPr="00000000">
              <w:rPr>
                <w:rtl w:val="0"/>
              </w:rPr>
            </w:r>
          </w:p>
          <w:p w:rsidR="00000000" w:rsidDel="00000000" w:rsidP="00000000" w:rsidRDefault="00000000" w:rsidRPr="00000000" w14:paraId="00000038">
            <w:pPr>
              <w:rPr>
                <w:rFonts w:ascii="Roboto" w:cs="Roboto" w:eastAsia="Roboto" w:hAnsi="Roboto"/>
                <w:b w:val="1"/>
                <w:bCs w:val="1"/>
                <w:color w:val="1d1c1d"/>
                <w:sz w:val="20"/>
                <w:szCs w:val="20"/>
              </w:rPr>
            </w:pPr>
            <w:r w:rsidDel="00000000" w:rsidR="00000000" w:rsidRPr="00000000">
              <w:rPr>
                <w:rtl w:val="0"/>
              </w:rPr>
            </w:r>
          </w:p>
          <w:p w:rsidR="00000000" w:rsidDel="00000000" w:rsidP="00000000" w:rsidRDefault="00000000" w:rsidRPr="00000000" w14:paraId="00000039">
            <w:pPr>
              <w:rPr>
                <w:rFonts w:ascii="Roboto" w:cs="Roboto" w:eastAsia="Roboto" w:hAnsi="Roboto"/>
                <w:color w:val="1d1c1d"/>
                <w:sz w:val="20"/>
                <w:szCs w:val="20"/>
              </w:rPr>
            </w:pPr>
            <w:r w:rsidDel="00000000" w:rsidR="00000000" w:rsidRPr="00000000">
              <w:rPr>
                <w:rFonts w:ascii="Roboto" w:cs="Roboto" w:eastAsia="Roboto" w:hAnsi="Roboto"/>
                <w:b w:val="1"/>
                <w:bCs w:val="1"/>
                <w:color w:val="1d1c1d"/>
                <w:sz w:val="20"/>
                <w:szCs w:val="20"/>
                <w:rtl w:val="0"/>
              </w:rPr>
              <w:t xml:space="preserve">Affiches</w:t>
            </w:r>
            <w:r w:rsidDel="00000000" w:rsidR="00000000" w:rsidRPr="00000000">
              <w:rPr>
                <w:rtl w:val="0"/>
              </w:rPr>
            </w:r>
          </w:p>
          <w:p w:rsidR="00000000" w:rsidDel="00000000" w:rsidP="00000000" w:rsidRDefault="00000000" w:rsidRPr="00000000" w14:paraId="0000003A">
            <w:pPr>
              <w:rPr>
                <w:rFonts w:ascii="Roboto" w:cs="Roboto" w:eastAsia="Roboto" w:hAnsi="Roboto"/>
                <w:b w:val="1"/>
                <w:bCs w:val="1"/>
                <w:sz w:val="20"/>
                <w:szCs w:val="20"/>
              </w:rPr>
            </w:pPr>
            <w:r w:rsidDel="00000000" w:rsidR="00000000" w:rsidRPr="00000000">
              <w:rPr>
                <w:rFonts w:ascii="Roboto" w:cs="Roboto" w:eastAsia="Roboto" w:hAnsi="Roboto"/>
                <w:color w:val="1d1c1d"/>
                <w:sz w:val="20"/>
                <w:szCs w:val="20"/>
                <w:rtl w:val="0"/>
              </w:rPr>
              <w:t xml:space="preserve">Pas d’affiches</w:t>
            </w:r>
            <w:r w:rsidDel="00000000" w:rsidR="00000000" w:rsidRPr="00000000">
              <w:rPr>
                <w:rtl w:val="0"/>
              </w:rPr>
            </w:r>
          </w:p>
        </w:tc>
      </w:tr>
    </w:tbl>
    <w:p w:rsidR="00000000" w:rsidDel="00000000" w:rsidP="00000000" w:rsidRDefault="00000000" w:rsidRPr="00000000" w14:paraId="0000003B">
      <w:pPr>
        <w:widowControl w:val="0"/>
        <w:spacing w:line="240" w:lineRule="auto"/>
        <w:rPr>
          <w:rFonts w:ascii="Roboto" w:cs="Roboto" w:eastAsia="Roboto" w:hAnsi="Roboto"/>
          <w:b w:val="1"/>
          <w:bCs w:val="1"/>
          <w:sz w:val="20"/>
          <w:szCs w:val="20"/>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-1424</wp:posOffset>
                </wp:positionH>
                <wp:positionV relativeFrom="paragraph">
                  <wp:posOffset>142875</wp:posOffset>
                </wp:positionV>
                <wp:extent cx="5731200" cy="10262"/>
                <wp:effectExtent b="0" l="0" r="0" t="0"/>
                <wp:wrapTopAndBottom distB="114300" distT="114300"/>
                <wp:docPr id="1" name=""/>
                <a:graphic>
                  <a:graphicData uri="http://schemas.microsoft.com/office/word/2010/wordprocessingShape">
                    <wps:wsp>
                      <wps:cNvCnPr/>
                      <wps:spPr>
                        <a:xfrm>
                          <a:off x="483950" y="1488300"/>
                          <a:ext cx="10617900" cy="0"/>
                        </a:xfrm>
                        <a:prstGeom prst="straightConnector1">
                          <a:avLst/>
                        </a:prstGeom>
                        <a:noFill/>
                        <a:ln cap="flat" cmpd="sng" w="2286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-1424</wp:posOffset>
                </wp:positionH>
                <wp:positionV relativeFrom="paragraph">
                  <wp:posOffset>142875</wp:posOffset>
                </wp:positionV>
                <wp:extent cx="5731200" cy="10262"/>
                <wp:effectExtent b="0" l="0" r="0" t="0"/>
                <wp:wrapTopAndBottom distB="114300" distT="114300"/>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731200" cy="10262"/>
                        </a:xfrm>
                        <a:prstGeom prst="rect"/>
                        <a:ln/>
                      </pic:spPr>
                    </pic:pic>
                  </a:graphicData>
                </a:graphic>
              </wp:anchor>
            </w:drawing>
          </mc:Fallback>
        </mc:AlternateContent>
      </w:r>
    </w:p>
    <w:p w:rsidR="00000000" w:rsidDel="00000000" w:rsidP="00000000" w:rsidRDefault="00000000" w:rsidRPr="00000000" w14:paraId="0000003C">
      <w:pPr>
        <w:widowControl w:val="0"/>
        <w:spacing w:line="240" w:lineRule="auto"/>
        <w:rPr>
          <w:rFonts w:ascii="Roboto" w:cs="Roboto" w:eastAsia="Roboto" w:hAnsi="Roboto"/>
          <w:sz w:val="20"/>
          <w:szCs w:val="20"/>
          <w:highlight w:val="yellow"/>
        </w:rPr>
      </w:pPr>
      <w:r w:rsidDel="00000000" w:rsidR="00000000" w:rsidRPr="00000000">
        <w:rPr>
          <w:rFonts w:ascii="Roboto" w:cs="Roboto" w:eastAsia="Roboto" w:hAnsi="Roboto"/>
          <w:b w:val="1"/>
          <w:bCs w:val="1"/>
          <w:sz w:val="20"/>
          <w:szCs w:val="20"/>
          <w:rtl w:val="0"/>
        </w:rPr>
        <w:t xml:space="preserve">INFOS </w:t>
      </w:r>
      <w:r w:rsidDel="00000000" w:rsidR="00000000" w:rsidRPr="00000000">
        <w:rPr>
          <w:rtl w:val="0"/>
        </w:rPr>
      </w:r>
    </w:p>
    <w:p w:rsidR="00000000" w:rsidDel="00000000" w:rsidP="00000000" w:rsidRDefault="00000000" w:rsidRPr="00000000" w14:paraId="0000003D">
      <w:pPr>
        <w:widowControl w:val="0"/>
        <w:spacing w:line="240" w:lineRule="auto"/>
        <w:rPr>
          <w:rFonts w:ascii="Roboto" w:cs="Roboto" w:eastAsia="Roboto" w:hAnsi="Roboto"/>
          <w:sz w:val="20"/>
          <w:szCs w:val="20"/>
          <w:highlight w:val="yellow"/>
        </w:rPr>
      </w:pPr>
      <w:r w:rsidDel="00000000" w:rsidR="00000000" w:rsidRPr="00000000">
        <w:rPr>
          <w:rtl w:val="0"/>
        </w:rPr>
      </w:r>
    </w:p>
    <w:p w:rsidR="00000000" w:rsidDel="00000000" w:rsidP="00000000" w:rsidRDefault="00000000" w:rsidRPr="00000000" w14:paraId="0000003E">
      <w:pPr>
        <w:rPr>
          <w:rFonts w:ascii="Roboto" w:cs="Roboto" w:eastAsia="Roboto" w:hAnsi="Roboto"/>
          <w:color w:val="1d1c1d"/>
          <w:sz w:val="20"/>
          <w:szCs w:val="20"/>
        </w:rPr>
      </w:pPr>
      <w:r w:rsidDel="00000000" w:rsidR="00000000" w:rsidRPr="00000000">
        <w:rPr>
          <w:rFonts w:ascii="Roboto" w:cs="Roboto" w:eastAsia="Roboto" w:hAnsi="Roboto"/>
          <w:b w:val="1"/>
          <w:bCs w:val="1"/>
          <w:color w:val="1d1c1d"/>
          <w:sz w:val="20"/>
          <w:szCs w:val="20"/>
          <w:rtl w:val="0"/>
        </w:rPr>
        <w:t xml:space="preserve">Conditions photos </w:t>
      </w:r>
      <w:r w:rsidDel="00000000" w:rsidR="00000000" w:rsidRPr="00000000">
        <w:rPr>
          <w:rFonts w:ascii="Roboto" w:cs="Roboto" w:eastAsia="Roboto" w:hAnsi="Roboto"/>
          <w:color w:val="1d1c1d"/>
          <w:sz w:val="20"/>
          <w:szCs w:val="20"/>
          <w:rtl w:val="0"/>
        </w:rPr>
        <w:t xml:space="preserve">: TBC</w:t>
      </w:r>
    </w:p>
    <w:p w:rsidR="00000000" w:rsidDel="00000000" w:rsidP="00000000" w:rsidRDefault="00000000" w:rsidRPr="00000000" w14:paraId="0000003F">
      <w:pPr>
        <w:rPr>
          <w:rFonts w:ascii="Roboto" w:cs="Roboto" w:eastAsia="Roboto" w:hAnsi="Roboto"/>
          <w:b w:val="1"/>
          <w:bCs w:val="1"/>
          <w:color w:val="1d1c1d"/>
          <w:sz w:val="20"/>
          <w:szCs w:val="20"/>
        </w:rPr>
      </w:pPr>
      <w:r w:rsidDel="00000000" w:rsidR="00000000" w:rsidRPr="00000000">
        <w:rPr>
          <w:rtl w:val="0"/>
        </w:rPr>
      </w:r>
    </w:p>
    <w:p w:rsidR="00000000" w:rsidDel="00000000" w:rsidP="00000000" w:rsidRDefault="00000000" w:rsidRPr="00000000" w14:paraId="00000040">
      <w:pPr>
        <w:rPr>
          <w:rFonts w:ascii="Roboto" w:cs="Roboto" w:eastAsia="Roboto" w:hAnsi="Roboto"/>
          <w:color w:val="1d1c1d"/>
          <w:sz w:val="20"/>
          <w:szCs w:val="20"/>
        </w:rPr>
      </w:pPr>
      <w:r w:rsidDel="00000000" w:rsidR="00000000" w:rsidRPr="00000000">
        <w:rPr>
          <w:rFonts w:ascii="Roboto" w:cs="Roboto" w:eastAsia="Roboto" w:hAnsi="Roboto"/>
          <w:b w:val="1"/>
          <w:bCs w:val="1"/>
          <w:color w:val="1d1c1d"/>
          <w:sz w:val="20"/>
          <w:szCs w:val="20"/>
          <w:rtl w:val="0"/>
        </w:rPr>
        <w:t xml:space="preserve">Conditions vidéo </w:t>
      </w:r>
      <w:r w:rsidDel="00000000" w:rsidR="00000000" w:rsidRPr="00000000">
        <w:rPr>
          <w:rFonts w:ascii="Roboto" w:cs="Roboto" w:eastAsia="Roboto" w:hAnsi="Roboto"/>
          <w:color w:val="1d1c1d"/>
          <w:sz w:val="20"/>
          <w:szCs w:val="20"/>
          <w:rtl w:val="0"/>
        </w:rPr>
        <w:t xml:space="preserve">: TBC</w:t>
      </w:r>
    </w:p>
    <w:p w:rsidR="00000000" w:rsidDel="00000000" w:rsidP="00000000" w:rsidRDefault="00000000" w:rsidRPr="00000000" w14:paraId="00000041">
      <w:pPr>
        <w:rPr>
          <w:rFonts w:ascii="Roboto" w:cs="Roboto" w:eastAsia="Roboto" w:hAnsi="Roboto"/>
          <w:b w:val="1"/>
          <w:bCs w:val="1"/>
          <w:color w:val="1d1c1d"/>
          <w:sz w:val="20"/>
          <w:szCs w:val="20"/>
        </w:rPr>
      </w:pPr>
      <w:r w:rsidDel="00000000" w:rsidR="00000000" w:rsidRPr="00000000">
        <w:rPr>
          <w:rtl w:val="0"/>
        </w:rPr>
      </w:r>
    </w:p>
    <w:p w:rsidR="00000000" w:rsidDel="00000000" w:rsidP="00000000" w:rsidRDefault="00000000" w:rsidRPr="00000000" w14:paraId="00000042">
      <w:pPr>
        <w:rPr>
          <w:rFonts w:ascii="Roboto" w:cs="Roboto" w:eastAsia="Roboto" w:hAnsi="Roboto"/>
          <w:sz w:val="20"/>
          <w:szCs w:val="20"/>
        </w:rPr>
      </w:pPr>
      <w:r w:rsidDel="00000000" w:rsidR="00000000" w:rsidRPr="00000000">
        <w:rPr>
          <w:rFonts w:ascii="Roboto" w:cs="Roboto" w:eastAsia="Roboto" w:hAnsi="Roboto"/>
          <w:sz w:val="20"/>
          <w:szCs w:val="20"/>
        </w:rPr>
        <mc:AlternateContent>
          <mc:Choice Requires="wpg">
            <w:drawing>
              <wp:inline distB="114300" distT="114300" distL="114300" distR="114300">
                <wp:extent cx="5731200" cy="10262"/>
                <wp:effectExtent b="0" l="0" r="0" t="0"/>
                <wp:docPr id="2" name=""/>
                <a:graphic>
                  <a:graphicData uri="http://schemas.microsoft.com/office/word/2010/wordprocessingShape">
                    <wps:wsp>
                      <wps:cNvCnPr/>
                      <wps:spPr>
                        <a:xfrm>
                          <a:off x="483950" y="1488300"/>
                          <a:ext cx="10617900" cy="0"/>
                        </a:xfrm>
                        <a:prstGeom prst="straightConnector1">
                          <a:avLst/>
                        </a:prstGeom>
                        <a:noFill/>
                        <a:ln cap="flat" cmpd="sng" w="2286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0262"/>
                <wp:effectExtent b="0" l="0" r="0" t="0"/>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5731200" cy="1026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43">
      <w:pPr>
        <w:rPr>
          <w:rFonts w:ascii="Roboto" w:cs="Roboto" w:eastAsia="Roboto" w:hAnsi="Roboto"/>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2438400</wp:posOffset>
            </wp:positionH>
            <wp:positionV relativeFrom="paragraph">
              <wp:posOffset>323850</wp:posOffset>
            </wp:positionV>
            <wp:extent cx="902064" cy="519113"/>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2064" cy="519113"/>
                    </a:xfrm>
                    <a:prstGeom prst="rect"/>
                    <a:ln/>
                  </pic:spPr>
                </pic:pic>
              </a:graphicData>
            </a:graphic>
          </wp:anchor>
        </w:drawing>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rFonts w:ascii="Roboto" w:cs="Roboto" w:eastAsia="Roboto" w:hAnsi="Roboto"/>
          <w:b w:val="1"/>
          <w:bCs w:val="1"/>
          <w:sz w:val="48"/>
          <w:szCs w:val="48"/>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deathbois/" TargetMode="External"/><Relationship Id="rId10" Type="http://schemas.openxmlformats.org/officeDocument/2006/relationships/hyperlink" Target="https://www.instagram.com/deathbois/" TargetMode="External"/><Relationship Id="rId13" Type="http://schemas.openxmlformats.org/officeDocument/2006/relationships/hyperlink" Target="https://www.youtube.com/channel/UCBzuqTT-uttqFMG2wERDJyA" TargetMode="External"/><Relationship Id="rId12" Type="http://schemas.openxmlformats.org/officeDocument/2006/relationships/hyperlink" Target="https://greetdeath.bandcamp.com/album/die-in-lov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reetdeath.net/" TargetMode="External"/><Relationship Id="rId15" Type="http://schemas.openxmlformats.org/officeDocument/2006/relationships/hyperlink" Target="https://youtu.be/eOi9ipB5yo0?si=SncLi11T1a3MVT03" TargetMode="External"/><Relationship Id="rId14" Type="http://schemas.openxmlformats.org/officeDocument/2006/relationships/hyperlink" Target="https://drive.google.com/file/d/11bw2V7Tdg1dUkILTgX5H9baKTaKXxOW4/view?usp=sharin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6.pn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